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87" w:rsidRDefault="00665A87">
      <w:pPr>
        <w:rPr>
          <w:lang w:val="en-US"/>
        </w:rPr>
      </w:pPr>
    </w:p>
    <w:p w:rsidR="00665A87" w:rsidRDefault="00665A87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62CEE92" wp14:editId="70C1245D">
            <wp:extent cx="830681" cy="1063255"/>
            <wp:effectExtent l="0" t="0" r="7620" b="3810"/>
            <wp:docPr id="2" name="Рисунок 2" descr="/Files/images/Герб Кие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Герб Киев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54" cy="10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46CE82D2" wp14:editId="7B7D8C20">
            <wp:extent cx="1366862" cy="924982"/>
            <wp:effectExtent l="0" t="0" r="5080" b="8890"/>
            <wp:docPr id="3" name="Рисунок 3" descr="Логоти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29" cy="9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87" w:rsidRPr="00665A87" w:rsidRDefault="00665A87" w:rsidP="00665A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65A87">
        <w:rPr>
          <w:rFonts w:ascii="Times New Roman" w:hAnsi="Times New Roman" w:cs="Times New Roman"/>
          <w:b/>
          <w:color w:val="002060"/>
          <w:sz w:val="32"/>
          <w:szCs w:val="32"/>
        </w:rPr>
        <w:t>ІНФОРМАЦІЙНЕ ПОВІДОМЛЕННЯ</w:t>
      </w:r>
    </w:p>
    <w:p w:rsidR="00665A87" w:rsidRDefault="00665A87" w:rsidP="00665A87">
      <w:pPr>
        <w:spacing w:after="160" w:line="256" w:lineRule="auto"/>
        <w:jc w:val="center"/>
        <w:rPr>
          <w:rFonts w:ascii="Georgia" w:eastAsia="Calibri" w:hAnsi="Georgia" w:cs="Times New Roman"/>
          <w:color w:val="002060"/>
          <w:sz w:val="32"/>
          <w:szCs w:val="32"/>
        </w:rPr>
      </w:pPr>
      <w:r w:rsidRPr="00665A87">
        <w:rPr>
          <w:rFonts w:ascii="Georgia" w:eastAsia="Calibri" w:hAnsi="Georgia" w:cs="Times New Roman"/>
          <w:color w:val="002060"/>
          <w:sz w:val="32"/>
          <w:szCs w:val="32"/>
        </w:rPr>
        <w:t xml:space="preserve">ПЕРША ТВОРЧА </w:t>
      </w:r>
      <w:r>
        <w:rPr>
          <w:rFonts w:ascii="Georgia" w:eastAsia="Calibri" w:hAnsi="Georgia" w:cs="Times New Roman"/>
          <w:color w:val="002060"/>
          <w:sz w:val="32"/>
          <w:szCs w:val="32"/>
        </w:rPr>
        <w:t xml:space="preserve">ВІДКРИТА </w:t>
      </w:r>
      <w:r w:rsidRPr="00665A87">
        <w:rPr>
          <w:rFonts w:ascii="Georgia" w:eastAsia="Calibri" w:hAnsi="Georgia" w:cs="Times New Roman"/>
          <w:color w:val="002060"/>
          <w:sz w:val="32"/>
          <w:szCs w:val="32"/>
        </w:rPr>
        <w:t>ІНТЕРНЕТ-ОЛІМПІАДА З ІНФОРМАЦІЙНИХ ТЕХНОЛОГІЙ</w:t>
      </w:r>
    </w:p>
    <w:p w:rsidR="00665A87" w:rsidRPr="00665A87" w:rsidRDefault="00665A87" w:rsidP="00665A87">
      <w:pPr>
        <w:spacing w:after="160" w:line="256" w:lineRule="auto"/>
        <w:jc w:val="center"/>
        <w:rPr>
          <w:rFonts w:ascii="Georgia" w:eastAsia="Calibri" w:hAnsi="Georgia" w:cs="Times New Roman"/>
          <w:color w:val="002060"/>
          <w:sz w:val="32"/>
          <w:szCs w:val="32"/>
        </w:rPr>
      </w:pPr>
      <w:r>
        <w:rPr>
          <w:rFonts w:ascii="Georgia" w:eastAsia="Calibri" w:hAnsi="Georgia" w:cs="Times New Roman"/>
          <w:color w:val="002060"/>
          <w:sz w:val="32"/>
          <w:szCs w:val="32"/>
        </w:rPr>
        <w:t>для випускників загальноосвітніх навчальних закладів</w:t>
      </w:r>
    </w:p>
    <w:p w:rsidR="00665A87" w:rsidRDefault="00411D3A" w:rsidP="00665A87">
      <w:pPr>
        <w:spacing w:after="160" w:line="256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val="ru-RU"/>
        </w:rPr>
      </w:pPr>
      <w:proofErr w:type="spellStart"/>
      <w:r w:rsidRPr="00411D3A">
        <w:rPr>
          <w:rFonts w:ascii="Georgia" w:eastAsia="Calibri" w:hAnsi="Georgia" w:cs="Times New Roman"/>
          <w:b/>
          <w:color w:val="002060"/>
          <w:sz w:val="32"/>
          <w:szCs w:val="32"/>
          <w:lang w:val="ru-RU"/>
        </w:rPr>
        <w:t>лютий-березень</w:t>
      </w:r>
      <w:proofErr w:type="spellEnd"/>
      <w:r w:rsidRPr="00411D3A">
        <w:rPr>
          <w:rFonts w:ascii="Georgia" w:eastAsia="Calibri" w:hAnsi="Georgia" w:cs="Times New Roman"/>
          <w:b/>
          <w:color w:val="002060"/>
          <w:sz w:val="32"/>
          <w:szCs w:val="32"/>
          <w:lang w:val="ru-RU"/>
        </w:rPr>
        <w:t xml:space="preserve"> 2014 року</w:t>
      </w:r>
    </w:p>
    <w:p w:rsidR="00411D3A" w:rsidRPr="00665A87" w:rsidRDefault="00411D3A" w:rsidP="00665A87">
      <w:pPr>
        <w:spacing w:after="160" w:line="256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val="ru-RU"/>
        </w:rPr>
      </w:pPr>
    </w:p>
    <w:p w:rsidR="00665A87" w:rsidRPr="00411D3A" w:rsidRDefault="00665A87" w:rsidP="00665A87">
      <w:pPr>
        <w:spacing w:after="160" w:line="256" w:lineRule="auto"/>
        <w:jc w:val="both"/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</w:pPr>
      <w:proofErr w:type="spellStart"/>
      <w:r w:rsidRPr="00411D3A"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  <w:t>Організатори</w:t>
      </w:r>
      <w:proofErr w:type="spellEnd"/>
      <w:r w:rsidRPr="00411D3A"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  <w:t>:</w:t>
      </w:r>
    </w:p>
    <w:p w:rsidR="00665A87" w:rsidRPr="00411D3A" w:rsidRDefault="00665A87" w:rsidP="00665A87">
      <w:pPr>
        <w:spacing w:after="160" w:line="256" w:lineRule="auto"/>
        <w:jc w:val="both"/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</w:pPr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Національний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аерокосмічний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університет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імені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М.Є.Жуковського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</w:p>
    <w:p w:rsidR="00665A87" w:rsidRPr="00411D3A" w:rsidRDefault="00665A87" w:rsidP="00665A87">
      <w:pPr>
        <w:spacing w:after="160" w:line="256" w:lineRule="auto"/>
        <w:jc w:val="both"/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</w:pP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Управління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освіти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proofErr w:type="gram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адм</w:t>
      </w:r>
      <w:proofErr w:type="gram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іністрації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Київського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району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Харківської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міської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ради</w:t>
      </w:r>
    </w:p>
    <w:p w:rsidR="00411D3A" w:rsidRDefault="00411D3A" w:rsidP="00665A87">
      <w:pPr>
        <w:spacing w:after="160" w:line="256" w:lineRule="auto"/>
        <w:jc w:val="both"/>
        <w:rPr>
          <w:rFonts w:ascii="Georgia" w:eastAsia="Calibri" w:hAnsi="Georgia" w:cs="Times New Roman"/>
          <w:b/>
          <w:i/>
          <w:sz w:val="28"/>
          <w:szCs w:val="28"/>
          <w:lang w:val="ru-RU"/>
        </w:rPr>
      </w:pPr>
    </w:p>
    <w:p w:rsidR="00411D3A" w:rsidRPr="00411D3A" w:rsidRDefault="00411D3A" w:rsidP="00665A87">
      <w:pPr>
        <w:spacing w:after="160" w:line="256" w:lineRule="auto"/>
        <w:jc w:val="both"/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</w:pPr>
      <w:r w:rsidRPr="00411D3A"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  <w:t xml:space="preserve">Мета </w:t>
      </w:r>
      <w:proofErr w:type="spellStart"/>
      <w:r w:rsidRPr="00411D3A"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  <w:t>олімпіади</w:t>
      </w:r>
      <w:proofErr w:type="spellEnd"/>
      <w:r w:rsidRPr="00411D3A">
        <w:rPr>
          <w:rFonts w:ascii="Georgia" w:eastAsia="Calibri" w:hAnsi="Georgia" w:cs="Times New Roman"/>
          <w:b/>
          <w:i/>
          <w:color w:val="C00000"/>
          <w:sz w:val="28"/>
          <w:szCs w:val="28"/>
          <w:lang w:val="ru-RU"/>
        </w:rPr>
        <w:t>:</w:t>
      </w:r>
    </w:p>
    <w:p w:rsidR="00411D3A" w:rsidRPr="00665A87" w:rsidRDefault="00411D3A" w:rsidP="00665A87">
      <w:pPr>
        <w:spacing w:after="160" w:line="256" w:lineRule="auto"/>
        <w:jc w:val="both"/>
        <w:rPr>
          <w:rFonts w:ascii="Georgia" w:eastAsia="Calibri" w:hAnsi="Georgia" w:cs="Times New Roman"/>
          <w:color w:val="002060"/>
          <w:sz w:val="28"/>
          <w:szCs w:val="28"/>
          <w:lang w:val="ru-RU"/>
        </w:rPr>
      </w:pP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Виявлення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і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розвиток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творчих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здібностей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і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інтересу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до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прикладної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математики,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інформатики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та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інформаційних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технологій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, </w:t>
      </w:r>
      <w:proofErr w:type="spellStart"/>
      <w:proofErr w:type="gram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п</w:t>
      </w:r>
      <w:proofErr w:type="gram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ідтримка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обдарованих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випускників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загальноосвітніх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навчальних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закладів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сприяння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їх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професійній</w:t>
      </w:r>
      <w:proofErr w:type="spellEnd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411D3A">
        <w:rPr>
          <w:rFonts w:ascii="Georgia" w:eastAsia="Calibri" w:hAnsi="Georgia" w:cs="Times New Roman"/>
          <w:b/>
          <w:i/>
          <w:color w:val="002060"/>
          <w:sz w:val="28"/>
          <w:szCs w:val="28"/>
          <w:lang w:val="ru-RU"/>
        </w:rPr>
        <w:t>орієнтації</w:t>
      </w:r>
      <w:proofErr w:type="spellEnd"/>
    </w:p>
    <w:p w:rsidR="00665A87" w:rsidRDefault="00665A87">
      <w:pPr>
        <w:rPr>
          <w:lang w:val="ru-RU"/>
        </w:rPr>
      </w:pPr>
    </w:p>
    <w:p w:rsidR="00411D3A" w:rsidRDefault="00411D3A">
      <w:pPr>
        <w:rPr>
          <w:lang w:val="ru-RU"/>
        </w:rPr>
      </w:pPr>
    </w:p>
    <w:p w:rsidR="00411D3A" w:rsidRPr="00665A87" w:rsidRDefault="00411D3A">
      <w:pPr>
        <w:rPr>
          <w:lang w:val="ru-RU"/>
        </w:rPr>
      </w:pPr>
      <w:bookmarkStart w:id="0" w:name="_GoBack"/>
      <w:bookmarkEnd w:id="0"/>
    </w:p>
    <w:sectPr w:rsidR="00411D3A" w:rsidRPr="00665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87"/>
    <w:rsid w:val="00283535"/>
    <w:rsid w:val="00411D3A"/>
    <w:rsid w:val="00665A87"/>
    <w:rsid w:val="00C0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Sypchenko</dc:creator>
  <cp:lastModifiedBy>Sypchenko</cp:lastModifiedBy>
  <cp:revision>1</cp:revision>
  <dcterms:created xsi:type="dcterms:W3CDTF">2014-02-13T13:02:00Z</dcterms:created>
  <dcterms:modified xsi:type="dcterms:W3CDTF">2014-02-13T13:17:00Z</dcterms:modified>
</cp:coreProperties>
</file>